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423" w:rsidRDefault="00F95423" w:rsidP="004F6FB1">
      <w:pPr>
        <w:spacing w:line="360" w:lineRule="auto"/>
        <w:rPr>
          <w:rFonts w:ascii="Times New Roman" w:hAnsi="Times New Roman" w:cs="Times New Roman"/>
          <w:sz w:val="24"/>
          <w:szCs w:val="24"/>
        </w:rPr>
      </w:pPr>
      <w:r>
        <w:rPr>
          <w:rFonts w:ascii="Times New Roman" w:hAnsi="Times New Roman" w:cs="Times New Roman"/>
          <w:sz w:val="24"/>
          <w:szCs w:val="24"/>
        </w:rPr>
        <w:t xml:space="preserve">Name </w:t>
      </w:r>
      <w:bookmarkStart w:id="0" w:name="_GoBack"/>
      <w:bookmarkEnd w:id="0"/>
    </w:p>
    <w:p w:rsidR="00F95423" w:rsidRDefault="00F95423" w:rsidP="004F6FB1">
      <w:pPr>
        <w:spacing w:line="360" w:lineRule="auto"/>
        <w:rPr>
          <w:rFonts w:ascii="Times New Roman" w:hAnsi="Times New Roman" w:cs="Times New Roman"/>
          <w:sz w:val="24"/>
          <w:szCs w:val="24"/>
        </w:rPr>
      </w:pPr>
      <w:r>
        <w:rPr>
          <w:rFonts w:ascii="Times New Roman" w:hAnsi="Times New Roman" w:cs="Times New Roman"/>
          <w:sz w:val="24"/>
          <w:szCs w:val="24"/>
        </w:rPr>
        <w:t>Tutor</w:t>
      </w:r>
    </w:p>
    <w:p w:rsidR="00F95423" w:rsidRDefault="00F95423" w:rsidP="004F6FB1">
      <w:pPr>
        <w:spacing w:line="36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F95423" w:rsidRDefault="00F95423" w:rsidP="004F6FB1">
      <w:pPr>
        <w:spacing w:line="360" w:lineRule="auto"/>
        <w:rPr>
          <w:rFonts w:ascii="Times New Roman" w:hAnsi="Times New Roman" w:cs="Times New Roman"/>
          <w:sz w:val="24"/>
          <w:szCs w:val="24"/>
        </w:rPr>
      </w:pPr>
      <w:r>
        <w:rPr>
          <w:rFonts w:ascii="Times New Roman" w:hAnsi="Times New Roman" w:cs="Times New Roman"/>
          <w:sz w:val="24"/>
          <w:szCs w:val="24"/>
        </w:rPr>
        <w:t xml:space="preserve">Date </w:t>
      </w:r>
    </w:p>
    <w:p w:rsidR="00F95423" w:rsidRDefault="00F95423" w:rsidP="004F6FB1">
      <w:pPr>
        <w:spacing w:line="360" w:lineRule="auto"/>
        <w:rPr>
          <w:rFonts w:ascii="Times New Roman" w:hAnsi="Times New Roman" w:cs="Times New Roman"/>
          <w:sz w:val="24"/>
          <w:szCs w:val="24"/>
        </w:rPr>
      </w:pPr>
    </w:p>
    <w:p w:rsidR="005B0DC0" w:rsidRPr="004F6FB1" w:rsidRDefault="00D35E01" w:rsidP="004F6FB1">
      <w:pPr>
        <w:spacing w:line="360" w:lineRule="auto"/>
        <w:rPr>
          <w:rFonts w:ascii="Times New Roman" w:hAnsi="Times New Roman" w:cs="Times New Roman"/>
          <w:sz w:val="24"/>
          <w:szCs w:val="24"/>
        </w:rPr>
      </w:pPr>
      <w:r w:rsidRPr="004F6FB1">
        <w:rPr>
          <w:rFonts w:ascii="Times New Roman" w:hAnsi="Times New Roman" w:cs="Times New Roman"/>
          <w:sz w:val="24"/>
          <w:szCs w:val="24"/>
        </w:rPr>
        <w:t>Fact and Opinion</w:t>
      </w:r>
    </w:p>
    <w:p w:rsidR="004F6FB1" w:rsidRPr="004F6FB1" w:rsidRDefault="004F6FB1" w:rsidP="004F6FB1">
      <w:pPr>
        <w:pStyle w:val="NormalWeb"/>
        <w:spacing w:before="0" w:beforeAutospacing="0" w:after="0" w:afterAutospacing="0" w:line="360" w:lineRule="auto"/>
        <w:ind w:firstLine="720"/>
        <w:rPr>
          <w:color w:val="1C1E29"/>
        </w:rPr>
      </w:pPr>
      <w:r w:rsidRPr="004F6FB1">
        <w:rPr>
          <w:color w:val="1C1E29"/>
        </w:rPr>
        <w:t>The article entitled “</w:t>
      </w:r>
      <w:r w:rsidRPr="004F6FB1">
        <w:rPr>
          <w:rStyle w:val="Emphasis"/>
          <w:color w:val="1C1E29"/>
        </w:rPr>
        <w:t>Japanese’s workforce projected to be 20% smaller by 2040</w:t>
      </w:r>
      <w:r w:rsidRPr="004F6FB1">
        <w:rPr>
          <w:color w:val="1C1E29"/>
        </w:rPr>
        <w:t>” contains multiple facts and opinions. The author seeks to explain that the working class in Japan is expected to decline due to the declining population in the country. It is a fact which is widely accepted that the population of Japan is rapidly declining. Economists have their opinions concerning the impact of the population decrease on the economy of the country and global trade. As the title of the article suggests, the main agenda of the article in to present an estimate, evidenced by the word “projected.” Indeed, the author writes what is estimated, and in his opinions, he uses words like “estimated” and “projected.”</w:t>
      </w:r>
    </w:p>
    <w:p w:rsidR="004F6FB1" w:rsidRPr="004F6FB1" w:rsidRDefault="004F6FB1" w:rsidP="004F6FB1">
      <w:pPr>
        <w:pStyle w:val="NormalWeb"/>
        <w:spacing w:before="0" w:beforeAutospacing="0" w:after="0" w:afterAutospacing="0" w:line="360" w:lineRule="auto"/>
        <w:ind w:firstLine="720"/>
        <w:rPr>
          <w:color w:val="1C1E29"/>
        </w:rPr>
      </w:pPr>
      <w:r w:rsidRPr="004F6FB1">
        <w:rPr>
          <w:color w:val="1C1E29"/>
        </w:rPr>
        <w:t xml:space="preserve">However, there are </w:t>
      </w:r>
      <w:r w:rsidR="001906AB">
        <w:rPr>
          <w:color w:val="1C1E29"/>
        </w:rPr>
        <w:t>several</w:t>
      </w:r>
      <w:r w:rsidRPr="004F6FB1">
        <w:rPr>
          <w:color w:val="1C1E29"/>
        </w:rPr>
        <w:t xml:space="preserve"> </w:t>
      </w:r>
      <w:r w:rsidR="001906AB">
        <w:rPr>
          <w:color w:val="1C1E29"/>
        </w:rPr>
        <w:t>instances where</w:t>
      </w:r>
      <w:r w:rsidRPr="004F6FB1">
        <w:rPr>
          <w:color w:val="1C1E29"/>
        </w:rPr>
        <w:t xml:space="preserve"> he fails to include such words when writing opinions, making it look like he is stating a fact. For instance, the fifth paragraph reads, “</w:t>
      </w:r>
      <w:r w:rsidRPr="001906AB">
        <w:rPr>
          <w:i/>
          <w:color w:val="1C1E29"/>
        </w:rPr>
        <w:t>The number of male workers in 2040 will fall by 7.11 million from 2017, while that of females will decrease by 5.75 million</w:t>
      </w:r>
      <w:r w:rsidRPr="004F6FB1">
        <w:rPr>
          <w:color w:val="1C1E29"/>
        </w:rPr>
        <w:t>.” Although the statement is an opinion, he writes it in a manner that may make it seem to be a fact. He possibly forgets to include words like “according to so and so” or “it is estimated.” For instance, the most appropriate wording could have been “</w:t>
      </w:r>
      <w:r w:rsidRPr="001906AB">
        <w:rPr>
          <w:i/>
          <w:color w:val="1C1E29"/>
        </w:rPr>
        <w:t>The number of male workers is 2040 is projected to fall by 7.11 million from 2017, while that of females is estimated to decrease by 5.75 million</w:t>
      </w:r>
      <w:r w:rsidRPr="004F6FB1">
        <w:rPr>
          <w:color w:val="1C1E29"/>
        </w:rPr>
        <w:t>.</w:t>
      </w:r>
      <w:r w:rsidR="001906AB">
        <w:rPr>
          <w:color w:val="1C1E29"/>
        </w:rPr>
        <w:t>”</w:t>
      </w:r>
      <w:r w:rsidRPr="004F6FB1">
        <w:rPr>
          <w:color w:val="1C1E29"/>
        </w:rPr>
        <w:t xml:space="preserve"> In this way, the sentence would have sounded as the opinion it is rather than a fact, which it is not since it is a prediction of the future.</w:t>
      </w:r>
    </w:p>
    <w:p w:rsidR="004F6FB1" w:rsidRPr="004F6FB1" w:rsidRDefault="004F6FB1" w:rsidP="004F6FB1">
      <w:pPr>
        <w:spacing w:line="360" w:lineRule="auto"/>
        <w:rPr>
          <w:rFonts w:ascii="Times New Roman" w:hAnsi="Times New Roman" w:cs="Times New Roman"/>
          <w:sz w:val="24"/>
          <w:szCs w:val="24"/>
        </w:rPr>
      </w:pPr>
    </w:p>
    <w:p w:rsidR="004F6FB1" w:rsidRPr="004F6FB1" w:rsidRDefault="004F6FB1" w:rsidP="004F6FB1">
      <w:pPr>
        <w:spacing w:line="360" w:lineRule="auto"/>
        <w:rPr>
          <w:rFonts w:ascii="Times New Roman" w:hAnsi="Times New Roman" w:cs="Times New Roman"/>
          <w:sz w:val="24"/>
          <w:szCs w:val="24"/>
        </w:rPr>
      </w:pPr>
      <w:r w:rsidRPr="004F6FB1">
        <w:rPr>
          <w:rFonts w:ascii="Times New Roman" w:hAnsi="Times New Roman" w:cs="Times New Roman"/>
          <w:sz w:val="24"/>
          <w:szCs w:val="24"/>
        </w:rPr>
        <w:t xml:space="preserve">Retrieved from </w:t>
      </w:r>
      <w:hyperlink r:id="rId6" w:anchor=".XaeTC-gzbIW" w:history="1">
        <w:r w:rsidRPr="004F6FB1">
          <w:rPr>
            <w:rStyle w:val="Hyperlink"/>
            <w:rFonts w:ascii="Times New Roman" w:hAnsi="Times New Roman" w:cs="Times New Roman"/>
            <w:sz w:val="24"/>
            <w:szCs w:val="24"/>
          </w:rPr>
          <w:t>https://www.japantimes.co.jp/news/2019/01/15/business/japanese-workforce-projected-20-smaller-2040/#.XaeTC-gzbIW</w:t>
        </w:r>
      </w:hyperlink>
    </w:p>
    <w:p w:rsidR="004F6FB1" w:rsidRPr="004F6FB1" w:rsidRDefault="004F6FB1" w:rsidP="004F6FB1">
      <w:pPr>
        <w:spacing w:line="360" w:lineRule="auto"/>
        <w:rPr>
          <w:rFonts w:ascii="Times New Roman" w:hAnsi="Times New Roman" w:cs="Times New Roman"/>
          <w:sz w:val="24"/>
          <w:szCs w:val="24"/>
        </w:rPr>
      </w:pPr>
    </w:p>
    <w:sectPr w:rsidR="004F6FB1" w:rsidRPr="004F6F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C1C" w:rsidRDefault="00AE5C1C" w:rsidP="00F95423">
      <w:pPr>
        <w:spacing w:after="0" w:line="240" w:lineRule="auto"/>
      </w:pPr>
      <w:r>
        <w:separator/>
      </w:r>
    </w:p>
  </w:endnote>
  <w:endnote w:type="continuationSeparator" w:id="0">
    <w:p w:rsidR="00AE5C1C" w:rsidRDefault="00AE5C1C" w:rsidP="00F9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C1C" w:rsidRDefault="00AE5C1C" w:rsidP="00F95423">
      <w:pPr>
        <w:spacing w:after="0" w:line="240" w:lineRule="auto"/>
      </w:pPr>
      <w:r>
        <w:separator/>
      </w:r>
    </w:p>
  </w:footnote>
  <w:footnote w:type="continuationSeparator" w:id="0">
    <w:p w:rsidR="00AE5C1C" w:rsidRDefault="00AE5C1C" w:rsidP="00F9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1505333"/>
      <w:docPartObj>
        <w:docPartGallery w:val="Page Numbers (Top of Page)"/>
        <w:docPartUnique/>
      </w:docPartObj>
    </w:sdtPr>
    <w:sdtEndPr>
      <w:rPr>
        <w:noProof/>
      </w:rPr>
    </w:sdtEndPr>
    <w:sdtContent>
      <w:p w:rsidR="00F95423" w:rsidRPr="00F95423" w:rsidRDefault="00F95423">
        <w:pPr>
          <w:pStyle w:val="Header"/>
          <w:jc w:val="right"/>
          <w:rPr>
            <w:rFonts w:ascii="Times New Roman" w:hAnsi="Times New Roman" w:cs="Times New Roman"/>
            <w:sz w:val="24"/>
            <w:szCs w:val="24"/>
          </w:rPr>
        </w:pPr>
        <w:r w:rsidRPr="00F95423">
          <w:rPr>
            <w:rFonts w:ascii="Times New Roman" w:hAnsi="Times New Roman" w:cs="Times New Roman"/>
            <w:sz w:val="24"/>
            <w:szCs w:val="24"/>
          </w:rPr>
          <w:t xml:space="preserve">Surname </w:t>
        </w:r>
        <w:r w:rsidRPr="00F95423">
          <w:rPr>
            <w:rFonts w:ascii="Times New Roman" w:hAnsi="Times New Roman" w:cs="Times New Roman"/>
            <w:sz w:val="24"/>
            <w:szCs w:val="24"/>
          </w:rPr>
          <w:fldChar w:fldCharType="begin"/>
        </w:r>
        <w:r w:rsidRPr="00F95423">
          <w:rPr>
            <w:rFonts w:ascii="Times New Roman" w:hAnsi="Times New Roman" w:cs="Times New Roman"/>
            <w:sz w:val="24"/>
            <w:szCs w:val="24"/>
          </w:rPr>
          <w:instrText xml:space="preserve"> PAGE   \* MERGEFORMAT </w:instrText>
        </w:r>
        <w:r w:rsidRPr="00F9542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95423">
          <w:rPr>
            <w:rFonts w:ascii="Times New Roman" w:hAnsi="Times New Roman" w:cs="Times New Roman"/>
            <w:noProof/>
            <w:sz w:val="24"/>
            <w:szCs w:val="24"/>
          </w:rPr>
          <w:fldChar w:fldCharType="end"/>
        </w:r>
      </w:p>
    </w:sdtContent>
  </w:sdt>
  <w:p w:rsidR="00F95423" w:rsidRDefault="00F954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E01"/>
    <w:rsid w:val="001906AB"/>
    <w:rsid w:val="002E3B5E"/>
    <w:rsid w:val="004F6FB1"/>
    <w:rsid w:val="00601166"/>
    <w:rsid w:val="00AE5C1C"/>
    <w:rsid w:val="00CE26EF"/>
    <w:rsid w:val="00D35E01"/>
    <w:rsid w:val="00F95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3625F-358F-4641-A248-C65A42AA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6FB1"/>
    <w:rPr>
      <w:color w:val="0000FF"/>
      <w:u w:val="single"/>
    </w:rPr>
  </w:style>
  <w:style w:type="paragraph" w:styleId="NormalWeb">
    <w:name w:val="Normal (Web)"/>
    <w:basedOn w:val="Normal"/>
    <w:uiPriority w:val="99"/>
    <w:semiHidden/>
    <w:unhideWhenUsed/>
    <w:rsid w:val="004F6FB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F6FB1"/>
    <w:rPr>
      <w:i/>
      <w:iCs/>
    </w:rPr>
  </w:style>
  <w:style w:type="paragraph" w:styleId="Header">
    <w:name w:val="header"/>
    <w:basedOn w:val="Normal"/>
    <w:link w:val="HeaderChar"/>
    <w:uiPriority w:val="99"/>
    <w:unhideWhenUsed/>
    <w:rsid w:val="00F95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423"/>
  </w:style>
  <w:style w:type="paragraph" w:styleId="Footer">
    <w:name w:val="footer"/>
    <w:basedOn w:val="Normal"/>
    <w:link w:val="FooterChar"/>
    <w:uiPriority w:val="99"/>
    <w:unhideWhenUsed/>
    <w:rsid w:val="00F95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0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apantimes.co.jp/news/2019/01/15/business/japanese-workforce-projected-20-smaller-20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vinny</cp:lastModifiedBy>
  <cp:revision>2</cp:revision>
  <dcterms:created xsi:type="dcterms:W3CDTF">2019-10-16T22:14:00Z</dcterms:created>
  <dcterms:modified xsi:type="dcterms:W3CDTF">2019-10-16T22:14:00Z</dcterms:modified>
</cp:coreProperties>
</file>